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79" w:rsidRDefault="00032679" w:rsidP="00032679">
      <w:pPr>
        <w:pStyle w:val="Default"/>
        <w:spacing w:after="38"/>
        <w:ind w:left="-54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Te bespreken onderwerpen</w:t>
      </w:r>
      <w:r>
        <w:rPr>
          <w:bCs/>
          <w:sz w:val="22"/>
          <w:szCs w:val="22"/>
        </w:rPr>
        <w:t>:</w:t>
      </w:r>
    </w:p>
    <w:p w:rsidR="00032679" w:rsidRDefault="00032679" w:rsidP="00032679">
      <w:pPr>
        <w:pStyle w:val="Default"/>
        <w:spacing w:after="38"/>
        <w:ind w:left="-540"/>
        <w:rPr>
          <w:b/>
          <w:bCs/>
          <w:sz w:val="22"/>
          <w:szCs w:val="22"/>
        </w:rPr>
      </w:pP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bCs/>
          <w:sz w:val="22"/>
          <w:szCs w:val="22"/>
        </w:rPr>
      </w:pPr>
      <w:r>
        <w:rPr>
          <w:bCs/>
          <w:sz w:val="22"/>
          <w:szCs w:val="22"/>
        </w:rPr>
        <w:t>Risico scheiding moeder en kind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bCs/>
          <w:sz w:val="22"/>
          <w:szCs w:val="22"/>
        </w:rPr>
      </w:pPr>
      <w:r>
        <w:rPr>
          <w:bCs/>
          <w:sz w:val="22"/>
          <w:szCs w:val="22"/>
        </w:rPr>
        <w:t>Bijvoeding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bCs/>
          <w:sz w:val="22"/>
          <w:szCs w:val="22"/>
        </w:rPr>
      </w:pPr>
      <w:r>
        <w:rPr>
          <w:bCs/>
          <w:sz w:val="22"/>
          <w:szCs w:val="22"/>
        </w:rPr>
        <w:t>Verschil tussen borstvoeding en flesvoeding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bCs/>
          <w:sz w:val="22"/>
          <w:szCs w:val="22"/>
        </w:rPr>
      </w:pPr>
      <w:r>
        <w:rPr>
          <w:bCs/>
          <w:sz w:val="22"/>
          <w:szCs w:val="22"/>
        </w:rPr>
        <w:t>Nadelen kunstvoeding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bCs/>
          <w:sz w:val="22"/>
          <w:szCs w:val="22"/>
        </w:rPr>
      </w:pPr>
      <w:r>
        <w:rPr>
          <w:bCs/>
          <w:sz w:val="22"/>
          <w:szCs w:val="22"/>
        </w:rPr>
        <w:t>Hoeveelheid voedingen per 24/7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bCs/>
          <w:sz w:val="22"/>
          <w:szCs w:val="22"/>
        </w:rPr>
      </w:pPr>
      <w:r>
        <w:rPr>
          <w:bCs/>
          <w:sz w:val="22"/>
          <w:szCs w:val="22"/>
        </w:rPr>
        <w:t>Vestopt melkkanaal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bCs/>
          <w:sz w:val="28"/>
          <w:szCs w:val="28"/>
        </w:rPr>
      </w:pPr>
      <w:r>
        <w:rPr>
          <w:bCs/>
          <w:sz w:val="22"/>
          <w:szCs w:val="22"/>
        </w:rPr>
        <w:t>Borstontsteking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>Luisteren en ondersteunen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>Toeschietreflex/borstmassage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>Afkolven met de hand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>Afkolven – wanneer, waarmee en hoe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>Bewaren + opwarmen van moedermelk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>Bijvoeden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>Melkproductie; te weinig/te veel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>Geelzien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>Tepelpijn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>Verkorte tongriem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>Stekende pijn (spruw)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>Verstopt melkkanaal/mastitis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>Borstvoeding na vacuüm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>Borstvoeding na sectio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>Borstvoeding tweeling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 xml:space="preserve">Aangeboren afwijkingen van de baby - schisis, Down 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>Contra indicaties voor het geven van borstvoeding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>Ziekte moeder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>Medicijngebruik tijdens lactatieperiode</w:t>
      </w:r>
    </w:p>
    <w:p w:rsidR="00032679" w:rsidRDefault="00032679" w:rsidP="00032679">
      <w:pPr>
        <w:pStyle w:val="Default"/>
        <w:numPr>
          <w:ilvl w:val="0"/>
          <w:numId w:val="1"/>
        </w:numPr>
        <w:spacing w:after="38"/>
        <w:rPr>
          <w:sz w:val="22"/>
          <w:szCs w:val="36"/>
        </w:rPr>
      </w:pPr>
      <w:r>
        <w:rPr>
          <w:sz w:val="22"/>
          <w:szCs w:val="36"/>
        </w:rPr>
        <w:t xml:space="preserve">Roken, alcohol en drugs </w:t>
      </w:r>
    </w:p>
    <w:p w:rsidR="00BE5F84" w:rsidRDefault="00BE5F84"/>
    <w:sectPr w:rsidR="00BE5F84" w:rsidSect="00BE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287"/>
    <w:multiLevelType w:val="hybridMultilevel"/>
    <w:tmpl w:val="A6E4297E"/>
    <w:lvl w:ilvl="0" w:tplc="4F583364">
      <w:start w:val="1"/>
      <w:numFmt w:val="decimal"/>
      <w:lvlText w:val="%1."/>
      <w:lvlJc w:val="left"/>
      <w:pPr>
        <w:ind w:left="180" w:hanging="360"/>
      </w:pPr>
      <w:rPr>
        <w:b w:val="0"/>
        <w:sz w:val="22"/>
        <w:szCs w:val="22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32679"/>
    <w:rsid w:val="00032679"/>
    <w:rsid w:val="00BE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326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Company>Hewlett-Packard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mariekevanbeuzekom</dc:creator>
  <cp:lastModifiedBy>mariekevanbeuzekom</cp:lastModifiedBy>
  <cp:revision>1</cp:revision>
  <dcterms:created xsi:type="dcterms:W3CDTF">2018-10-09T06:35:00Z</dcterms:created>
  <dcterms:modified xsi:type="dcterms:W3CDTF">2018-10-09T06:35:00Z</dcterms:modified>
</cp:coreProperties>
</file>